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 xml:space="preserve">perdita improvvisa dell’olfatto (anosmia) o diminuzione dell’olfatto (iposmia), </w:t>
      </w:r>
      <w:r w:rsidRPr="00A41972">
        <w:rPr>
          <w:sz w:val="24"/>
        </w:rPr>
        <w:lastRenderedPageBreak/>
        <w:t>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19C22" w14:textId="77777777" w:rsidR="0019427A" w:rsidRDefault="0019427A">
      <w:r>
        <w:separator/>
      </w:r>
    </w:p>
  </w:endnote>
  <w:endnote w:type="continuationSeparator" w:id="0">
    <w:p w14:paraId="3302A41C" w14:textId="77777777" w:rsidR="0019427A" w:rsidRDefault="0019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>Viale Trastevere 76/A – 00153 ROMA – Codice Ipa: m_pi</w:t>
    </w:r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E901B" w14:textId="77777777" w:rsidR="0019427A" w:rsidRDefault="0019427A">
      <w:r>
        <w:separator/>
      </w:r>
    </w:p>
  </w:footnote>
  <w:footnote w:type="continuationSeparator" w:id="0">
    <w:p w14:paraId="67B1CDCE" w14:textId="77777777" w:rsidR="0019427A" w:rsidRDefault="0019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427A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161C9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75018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10A7E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C3CB2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0021-A2D4-4E7E-970A-DF66D76C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ICERCHIE</cp:lastModifiedBy>
  <cp:revision>2</cp:revision>
  <cp:lastPrinted>2022-04-01T06:55:00Z</cp:lastPrinted>
  <dcterms:created xsi:type="dcterms:W3CDTF">2022-04-01T09:42:00Z</dcterms:created>
  <dcterms:modified xsi:type="dcterms:W3CDTF">2022-04-01T09:42:00Z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